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844DC3" w:rsidP="00CA4C58">
      <w:pPr>
        <w:rPr>
          <w:sz w:val="28"/>
          <w:szCs w:val="28"/>
        </w:rPr>
      </w:pPr>
      <w:r w:rsidRPr="00844DC3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6E2BCC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24 декабря</w:t>
      </w:r>
      <w:r w:rsidR="00CA4C58" w:rsidRPr="008F2831">
        <w:rPr>
          <w:rFonts w:ascii="Liberation Serif" w:hAnsi="Liberation Serif"/>
          <w:sz w:val="28"/>
          <w:szCs w:val="28"/>
        </w:rPr>
        <w:t xml:space="preserve"> 2021г.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083B9B"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1303B4">
        <w:rPr>
          <w:rFonts w:ascii="Liberation Serif" w:hAnsi="Liberation Serif"/>
          <w:sz w:val="28"/>
          <w:szCs w:val="28"/>
        </w:rPr>
        <w:t xml:space="preserve">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        </w:t>
      </w:r>
      <w:r w:rsidR="00302CCA" w:rsidRPr="008F2831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   № 247-6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  <w:lang w:val="en-US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г № 247-НПА «О бюджете Ницинского сельского поселения на 2021 год и плановый период 2022 и 2023 годов</w:t>
      </w:r>
    </w:p>
    <w:p w:rsidR="003F4239" w:rsidRPr="003F4239" w:rsidRDefault="003F4239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  <w:lang w:val="en-US"/>
        </w:rPr>
      </w:pPr>
    </w:p>
    <w:p w:rsidR="003F4239" w:rsidRDefault="003F4239" w:rsidP="003F423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lang w:val="en-US"/>
        </w:rPr>
      </w:pPr>
      <w:proofErr w:type="gramStart"/>
      <w:r w:rsidRPr="003F4239">
        <w:rPr>
          <w:rFonts w:ascii="Liberation Serif" w:hAnsi="Liberation Serif"/>
          <w:sz w:val="28"/>
          <w:szCs w:val="28"/>
        </w:rPr>
        <w:t>В соответствии со</w:t>
      </w:r>
      <w:r w:rsidRPr="003F4239">
        <w:rPr>
          <w:rFonts w:ascii="Liberation Serif" w:eastAsia="Liberation Serif" w:hAnsi="Liberation Serif" w:cs="Liberation Serif"/>
          <w:sz w:val="28"/>
          <w:szCs w:val="28"/>
        </w:rPr>
        <w:t xml:space="preserve"> статьями 158, 160.1 </w:t>
      </w:r>
      <w:r w:rsidRPr="003F4239">
        <w:rPr>
          <w:rFonts w:ascii="Liberation Serif" w:hAnsi="Liberation Serif"/>
          <w:sz w:val="28"/>
          <w:szCs w:val="28"/>
        </w:rPr>
        <w:t xml:space="preserve">Бюджетного Кодекса Российской Федерации,  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>пост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>а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>новлением Правительства Свердловской области от 16.12.2021 №894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noBreakHyphen/>
        <w:t>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>а</w:t>
      </w:r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>лизации государственной программы Свердловской области «Развитие жилищно-коммунального хозяйства и повышение энергетической</w:t>
      </w:r>
      <w:proofErr w:type="gramEnd"/>
      <w:r w:rsidRPr="003F4239">
        <w:rPr>
          <w:rFonts w:ascii="Liberation Serif" w:eastAsia="Liberation Serif" w:hAnsi="Liberation Serif" w:cs="Liberation Serif"/>
          <w:bCs/>
          <w:sz w:val="28"/>
          <w:szCs w:val="28"/>
        </w:rPr>
        <w:t xml:space="preserve"> эффективности в  Свердловской области до 2024 года»</w:t>
      </w:r>
      <w:r w:rsidRPr="003F4239">
        <w:rPr>
          <w:rFonts w:ascii="Liberation Serif" w:hAnsi="Liberation Serif"/>
          <w:sz w:val="28"/>
          <w:szCs w:val="28"/>
        </w:rPr>
        <w:t>, письмом Администрации Ницинского сельского поселения от 20.12.2021 № 1001, Дума Ницинск</w:t>
      </w:r>
      <w:r w:rsidRPr="003F4239">
        <w:rPr>
          <w:rFonts w:ascii="Liberation Serif" w:hAnsi="Liberation Serif"/>
          <w:sz w:val="28"/>
          <w:szCs w:val="28"/>
        </w:rPr>
        <w:t>о</w:t>
      </w:r>
      <w:r w:rsidRPr="003F4239">
        <w:rPr>
          <w:rFonts w:ascii="Liberation Serif" w:hAnsi="Liberation Serif"/>
          <w:sz w:val="28"/>
          <w:szCs w:val="28"/>
        </w:rPr>
        <w:t>го сельского поселения</w:t>
      </w:r>
    </w:p>
    <w:p w:rsidR="003F4239" w:rsidRPr="003F4239" w:rsidRDefault="003F4239" w:rsidP="003F423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3F4239" w:rsidRPr="003F4239" w:rsidRDefault="003F4239" w:rsidP="003F4239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3F4239">
        <w:rPr>
          <w:rFonts w:ascii="Liberation Serif" w:hAnsi="Liberation Serif"/>
          <w:b/>
          <w:sz w:val="28"/>
          <w:szCs w:val="28"/>
        </w:rPr>
        <w:t>РЕШИЛА:</w:t>
      </w:r>
    </w:p>
    <w:p w:rsidR="003F4239" w:rsidRPr="003F4239" w:rsidRDefault="003F4239" w:rsidP="003F4239">
      <w:pPr>
        <w:pStyle w:val="a6"/>
        <w:numPr>
          <w:ilvl w:val="0"/>
          <w:numId w:val="2"/>
        </w:numPr>
        <w:tabs>
          <w:tab w:val="left" w:pos="0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F4239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3F4239" w:rsidRPr="003F4239" w:rsidRDefault="003F4239" w:rsidP="003F4239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3F4239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2021 год в сумме» число «35641,2» заменить числом </w:t>
      </w:r>
      <w:r w:rsidRPr="003F4239">
        <w:rPr>
          <w:rFonts w:ascii="Liberation Serif" w:hAnsi="Liberation Serif"/>
          <w:color w:val="000000"/>
          <w:sz w:val="28"/>
          <w:szCs w:val="28"/>
          <w:highlight w:val="white"/>
        </w:rPr>
        <w:t>«36320,7»;</w:t>
      </w:r>
    </w:p>
    <w:p w:rsidR="003F4239" w:rsidRPr="003F4239" w:rsidRDefault="003F4239" w:rsidP="003F4239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3F42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б) в статье 2 после слов «на 2021 год в сумме» число </w:t>
      </w:r>
      <w:r w:rsidRPr="003F4239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«38439,0» заменить числом «39118,5».</w:t>
      </w:r>
    </w:p>
    <w:p w:rsidR="003F4239" w:rsidRPr="003F4239" w:rsidRDefault="003F4239" w:rsidP="003F4239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3F42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5, 7, 9, 11 к решению Думы Ницинского сельского поселения от 28.12.2020 № 247-НПА «О бюджете Ницинского сельского поселения на 2021 год и плановый период 2022 и 2023 годов», изложив их  в новой редакции (прилагаются).</w:t>
      </w:r>
    </w:p>
    <w:p w:rsidR="00AC2EF7" w:rsidRPr="007C4E00" w:rsidRDefault="003F4239" w:rsidP="00F90691">
      <w:pPr>
        <w:pStyle w:val="20"/>
        <w:shd w:val="clear" w:color="auto" w:fill="auto"/>
        <w:spacing w:line="240" w:lineRule="auto"/>
        <w:ind w:right="680"/>
        <w:jc w:val="left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 </w:t>
      </w:r>
      <w:r w:rsidRPr="003F4239">
        <w:rPr>
          <w:rFonts w:ascii="Liberation Serif" w:hAnsi="Liberation Serif"/>
          <w:b w:val="0"/>
          <w:color w:val="000000"/>
          <w:sz w:val="28"/>
          <w:szCs w:val="28"/>
        </w:rPr>
        <w:t xml:space="preserve"> 3</w:t>
      </w: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</w:t>
      </w:r>
      <w:r w:rsidR="00F90691" w:rsidRPr="00F90691">
        <w:rPr>
          <w:rFonts w:ascii="Liberation Serif" w:hAnsi="Liberation Serif"/>
          <w:b w:val="0"/>
          <w:color w:val="000000"/>
          <w:sz w:val="28"/>
          <w:szCs w:val="28"/>
        </w:rPr>
        <w:t>. Решение вступает в силу со дня подписания</w:t>
      </w:r>
      <w:r w:rsidR="007C4E00" w:rsidRPr="007C4E00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7C4E00" w:rsidRPr="007C4E00">
        <w:rPr>
          <w:rFonts w:ascii="Liberation Serif" w:hAnsi="Liberation Serif"/>
          <w:b w:val="0"/>
          <w:color w:val="000000"/>
          <w:sz w:val="28"/>
          <w:szCs w:val="28"/>
        </w:rPr>
        <w:t>и подлежит официальному опубликованию</w:t>
      </w:r>
      <w:r w:rsidR="007C4E00">
        <w:rPr>
          <w:rFonts w:ascii="Liberation Serif" w:hAnsi="Liberation Serif"/>
          <w:b w:val="0"/>
          <w:color w:val="000000"/>
          <w:sz w:val="28"/>
          <w:szCs w:val="28"/>
        </w:rPr>
        <w:t>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lastRenderedPageBreak/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F4239" w:rsidRPr="003F4239">
        <w:rPr>
          <w:rFonts w:ascii="Liberation Serif" w:hAnsi="Liberation Serif"/>
          <w:color w:val="000000"/>
          <w:sz w:val="28"/>
          <w:szCs w:val="28"/>
        </w:rPr>
        <w:t>4</w:t>
      </w:r>
      <w:r w:rsidR="00302CCA">
        <w:rPr>
          <w:rFonts w:ascii="Liberation Serif" w:hAnsi="Liberation Serif"/>
          <w:color w:val="000000"/>
          <w:sz w:val="28"/>
          <w:szCs w:val="28"/>
        </w:rPr>
        <w:t>.</w:t>
      </w:r>
      <w:r w:rsidR="003F4239" w:rsidRPr="003F4239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02CCA">
        <w:rPr>
          <w:rFonts w:ascii="Liberation Serif" w:hAnsi="Liberation Serif"/>
          <w:color w:val="000000"/>
          <w:sz w:val="28"/>
          <w:szCs w:val="28"/>
        </w:rPr>
        <w:t>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</w:t>
      </w:r>
      <w:r w:rsidR="003F4239" w:rsidRPr="003F4239">
        <w:rPr>
          <w:rFonts w:ascii="Liberation Serif" w:hAnsi="Liberation Serif"/>
          <w:b w:val="0"/>
          <w:color w:val="000000"/>
          <w:sz w:val="28"/>
          <w:szCs w:val="28"/>
        </w:rPr>
        <w:t xml:space="preserve">  </w:t>
      </w: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</w:t>
      </w:r>
      <w:r w:rsidR="003F4239" w:rsidRPr="003F4239">
        <w:rPr>
          <w:rFonts w:ascii="Liberation Serif" w:hAnsi="Liberation Serif"/>
          <w:b w:val="0"/>
          <w:color w:val="000000"/>
          <w:sz w:val="28"/>
          <w:szCs w:val="28"/>
        </w:rPr>
        <w:t>5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</w:t>
      </w:r>
      <w:r w:rsidR="003F4239" w:rsidRPr="003F4239">
        <w:rPr>
          <w:rFonts w:ascii="Liberation Serif" w:hAnsi="Liberation Serif"/>
          <w:b w:val="0"/>
          <w:color w:val="000000"/>
          <w:sz w:val="28"/>
          <w:szCs w:val="28"/>
        </w:rPr>
        <w:t xml:space="preserve"> 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83B9B"/>
    <w:rsid w:val="000C0B67"/>
    <w:rsid w:val="001303B4"/>
    <w:rsid w:val="001F01E2"/>
    <w:rsid w:val="002521D1"/>
    <w:rsid w:val="00302CCA"/>
    <w:rsid w:val="003C7AAF"/>
    <w:rsid w:val="003F4239"/>
    <w:rsid w:val="00601E13"/>
    <w:rsid w:val="006716B6"/>
    <w:rsid w:val="006E2BCC"/>
    <w:rsid w:val="007C4E00"/>
    <w:rsid w:val="00844DC3"/>
    <w:rsid w:val="008F2831"/>
    <w:rsid w:val="009D5185"/>
    <w:rsid w:val="00A576F5"/>
    <w:rsid w:val="00AC2EF7"/>
    <w:rsid w:val="00AD1924"/>
    <w:rsid w:val="00B16927"/>
    <w:rsid w:val="00BC6855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2021-12-22T04:25:00Z</cp:lastPrinted>
  <dcterms:created xsi:type="dcterms:W3CDTF">2021-04-16T09:04:00Z</dcterms:created>
  <dcterms:modified xsi:type="dcterms:W3CDTF">2021-12-22T04:27:00Z</dcterms:modified>
</cp:coreProperties>
</file>